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新宋体" w:hAnsi="新宋体" w:eastAsia="新宋体" w:cs="宋体"/>
          <w:b/>
          <w:w w:val="81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 w:val="0"/>
          <w:bCs/>
          <w:w w:val="81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w w:val="81"/>
          <w:sz w:val="36"/>
          <w:szCs w:val="36"/>
        </w:rPr>
        <w:t>湛江市赤坎区退役军人事务局招聘政府购买服务工作人员报名表</w:t>
      </w:r>
    </w:p>
    <w:bookmarkEnd w:id="0"/>
    <w:p>
      <w:pPr>
        <w:jc w:val="left"/>
        <w:rPr>
          <w:rFonts w:hint="eastAsia" w:ascii="新宋体" w:hAnsi="新宋体" w:eastAsia="新宋体" w:cs="宋体"/>
          <w:b/>
          <w:w w:val="81"/>
          <w:sz w:val="36"/>
          <w:szCs w:val="36"/>
        </w:rPr>
      </w:pPr>
      <w:r>
        <w:rPr>
          <w:rFonts w:hint="eastAsia" w:ascii="新宋体" w:hAnsi="新宋体" w:eastAsia="新宋体" w:cs="宋体"/>
          <w:b/>
          <w:w w:val="81"/>
          <w:sz w:val="36"/>
          <w:szCs w:val="36"/>
        </w:rPr>
        <w:t xml:space="preserve">    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代码：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948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485" w:type="dxa"/>
            <w:gridSpan w:val="8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说明：1、此表双面打印，可电脑填写或蓝黑色钢笔填写，字迹要清楚；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/>
          <w:sz w:val="24"/>
        </w:rPr>
        <w:t>2、此表须如实填写，经审核发现与事实不符的，责任自负。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31975"/>
    <w:rsid w:val="4FD3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2021-08-05T03:22:00Z</dcterms:created>
  <dc:creator>Dancy</dc:creator>
  <cp:lastModifiedBy>Dancy</cp:lastModifiedBy>
  <dcterms:modified xsi:type="dcterms:W3CDTF">2021-08-05T03:23:18Z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